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65718" w:rsidRDefault="004657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253"/>
        <w:gridCol w:w="1843"/>
        <w:gridCol w:w="1417"/>
      </w:tblGrid>
      <w:tr w:rsidR="00465718" w14:paraId="6B6E10C7" w14:textId="77777777">
        <w:trPr>
          <w:trHeight w:val="1230"/>
        </w:trPr>
        <w:tc>
          <w:tcPr>
            <w:tcW w:w="1809" w:type="dxa"/>
          </w:tcPr>
          <w:p w14:paraId="00000002" w14:textId="77777777" w:rsidR="00465718" w:rsidRDefault="00086290">
            <w:pPr>
              <w:spacing w:before="120"/>
            </w:pPr>
            <w:r>
              <w:t xml:space="preserve">  </w:t>
            </w:r>
          </w:p>
          <w:p w14:paraId="00000003" w14:textId="77777777" w:rsidR="00465718" w:rsidRDefault="000862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G Omega" w:eastAsia="CG Omega" w:hAnsi="CG Omega" w:cs="CG Omega"/>
                <w:b/>
                <w:bCs/>
                <w:i/>
                <w:iCs/>
                <w:color w:val="000000"/>
                <w:sz w:val="22"/>
                <w:szCs w:val="22"/>
              </w:rPr>
              <w:t xml:space="preserve">  CNPq</w:t>
            </w:r>
          </w:p>
        </w:tc>
        <w:tc>
          <w:tcPr>
            <w:tcW w:w="6096" w:type="dxa"/>
            <w:gridSpan w:val="2"/>
          </w:tcPr>
          <w:p w14:paraId="00000004" w14:textId="77777777" w:rsidR="00465718" w:rsidRDefault="00086290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PROGRAMA INSTITUCIONAL DE BOLSAS DE INICIAÇÃO CIENTÍFICA - PIBIC/AF/IS-CNPq-FA</w:t>
            </w:r>
          </w:p>
          <w:p w14:paraId="00000005" w14:textId="77777777" w:rsidR="00465718" w:rsidRDefault="00086290">
            <w:pPr>
              <w:tabs>
                <w:tab w:val="left" w:pos="870"/>
                <w:tab w:val="center" w:pos="3394"/>
              </w:tabs>
              <w:spacing w:before="120" w:after="120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RELATÓRIO FINAL </w:t>
            </w:r>
          </w:p>
        </w:tc>
        <w:tc>
          <w:tcPr>
            <w:tcW w:w="1417" w:type="dxa"/>
          </w:tcPr>
          <w:p w14:paraId="00000007" w14:textId="77777777" w:rsidR="00465718" w:rsidRDefault="00465718">
            <w:pPr>
              <w:spacing w:before="120"/>
              <w:jc w:val="center"/>
            </w:pPr>
          </w:p>
          <w:p w14:paraId="00000008" w14:textId="77777777" w:rsidR="00465718" w:rsidRDefault="00086290">
            <w:pPr>
              <w:spacing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695960" cy="551815"/>
                  <wp:effectExtent l="0" t="0" r="0" b="0"/>
                  <wp:docPr id="103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551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718" w14:paraId="78869F45" w14:textId="77777777">
        <w:trPr>
          <w:trHeight w:val="100"/>
        </w:trPr>
        <w:tc>
          <w:tcPr>
            <w:tcW w:w="9322" w:type="dxa"/>
            <w:gridSpan w:val="4"/>
          </w:tcPr>
          <w:p w14:paraId="00000009" w14:textId="2BF29517" w:rsidR="00465718" w:rsidRPr="00086290" w:rsidRDefault="000862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369" w:hanging="284"/>
              <w:rPr>
                <w:rFonts w:eastAsia="Arial"/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PERÍODO DE ABRANGÊNCIA DO PROGRAMA </w:t>
            </w:r>
            <w:r>
              <w:rPr>
                <w:b/>
                <w:bCs/>
                <w:color w:val="FF0000"/>
                <w:sz w:val="24"/>
                <w:szCs w:val="24"/>
              </w:rPr>
              <w:t>(OBRIGATÓRIO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86290">
              <w:rPr>
                <w:b/>
                <w:bCs/>
                <w:color w:val="FF0000"/>
                <w:sz w:val="24"/>
                <w:szCs w:val="24"/>
              </w:rPr>
              <w:t>i</w:t>
            </w:r>
            <w:r w:rsidRPr="00086290">
              <w:rPr>
                <w:rFonts w:eastAsia="Arial"/>
                <w:b/>
                <w:bCs/>
                <w:color w:val="FF0000"/>
                <w:sz w:val="24"/>
                <w:szCs w:val="24"/>
              </w:rPr>
              <w:t>nserir a data de acordo com o tipo de bolsa, conforme orientações abaixo</w:t>
            </w:r>
            <w:r>
              <w:rPr>
                <w:rFonts w:eastAsia="Arial"/>
                <w:b/>
                <w:bCs/>
                <w:color w:val="FF0000"/>
                <w:sz w:val="24"/>
                <w:szCs w:val="24"/>
              </w:rPr>
              <w:t>)</w:t>
            </w:r>
          </w:p>
          <w:p w14:paraId="0000000A" w14:textId="77777777" w:rsidR="00465718" w:rsidRPr="00086290" w:rsidRDefault="00086290">
            <w:pPr>
              <w:spacing w:before="120" w:after="120"/>
              <w:ind w:left="445"/>
              <w:jc w:val="both"/>
              <w:rPr>
                <w:rFonts w:ascii="Arial" w:eastAsia="Arial" w:hAnsi="Arial" w:cs="Arial"/>
                <w:color w:val="FF0000"/>
              </w:rPr>
            </w:pPr>
            <w:r w:rsidRPr="00086290">
              <w:rPr>
                <w:rFonts w:ascii="Arial" w:eastAsia="Arial" w:hAnsi="Arial" w:cs="Arial"/>
                <w:b/>
                <w:bCs/>
                <w:color w:val="FF0000"/>
              </w:rPr>
              <w:t xml:space="preserve">Orientações: </w:t>
            </w:r>
          </w:p>
          <w:p w14:paraId="0000000B" w14:textId="4EC0C2A5" w:rsidR="00465718" w:rsidRPr="00086290" w:rsidRDefault="00086290">
            <w:pPr>
              <w:numPr>
                <w:ilvl w:val="0"/>
                <w:numId w:val="1"/>
              </w:numPr>
              <w:spacing w:before="120" w:after="120"/>
              <w:jc w:val="both"/>
              <w:rPr>
                <w:color w:val="FF0000"/>
              </w:rPr>
            </w:pPr>
            <w:r w:rsidRPr="00086290">
              <w:rPr>
                <w:rFonts w:ascii="Arial" w:eastAsia="Arial" w:hAnsi="Arial" w:cs="Arial"/>
                <w:color w:val="FF0000"/>
              </w:rPr>
              <w:t>Se bolsista CNPq: 01/09/25 a 31/08/26</w:t>
            </w:r>
          </w:p>
          <w:p w14:paraId="0000000C" w14:textId="77777777" w:rsidR="00465718" w:rsidRPr="00086290" w:rsidRDefault="00086290">
            <w:pPr>
              <w:numPr>
                <w:ilvl w:val="0"/>
                <w:numId w:val="1"/>
              </w:numPr>
              <w:spacing w:before="120" w:after="120"/>
              <w:jc w:val="both"/>
              <w:rPr>
                <w:color w:val="FF0000"/>
              </w:rPr>
            </w:pPr>
            <w:r w:rsidRPr="00086290">
              <w:rPr>
                <w:rFonts w:ascii="Arial" w:eastAsia="Arial" w:hAnsi="Arial" w:cs="Arial"/>
                <w:color w:val="FF0000"/>
              </w:rPr>
              <w:t>Se bolsista Fundação Araucária: 01/11/25 a 31/10/26</w:t>
            </w:r>
          </w:p>
          <w:p w14:paraId="0000000D" w14:textId="77777777" w:rsidR="00465718" w:rsidRPr="00086290" w:rsidRDefault="00465718">
            <w:pPr>
              <w:rPr>
                <w:rFonts w:ascii="Arial" w:eastAsia="Arial" w:hAnsi="Arial" w:cs="Arial"/>
                <w:color w:val="FF0000"/>
              </w:rPr>
            </w:pPr>
          </w:p>
          <w:p w14:paraId="0000000E" w14:textId="77777777" w:rsidR="00465718" w:rsidRDefault="00086290">
            <w:pPr>
              <w:rPr>
                <w:rFonts w:ascii="Arial" w:eastAsia="Arial" w:hAnsi="Arial" w:cs="Arial"/>
                <w:color w:val="FF0000"/>
              </w:rPr>
            </w:pPr>
            <w:r w:rsidRPr="00086290">
              <w:rPr>
                <w:rFonts w:ascii="Arial" w:eastAsia="Arial" w:hAnsi="Arial" w:cs="Arial"/>
                <w:color w:val="FF0000"/>
              </w:rPr>
              <w:t>*</w:t>
            </w:r>
            <w:r w:rsidRPr="00086290">
              <w:rPr>
                <w:rFonts w:ascii="Arial" w:eastAsia="Arial" w:hAnsi="Arial" w:cs="Arial"/>
                <w:b/>
                <w:bCs/>
                <w:color w:val="FF0000"/>
              </w:rPr>
              <w:t>ESTAS ORIENTAÇÕES DEVEM SER EXCLUÍDAS DO RELATÓRIO</w:t>
            </w:r>
            <w:r w:rsidRPr="00086290">
              <w:rPr>
                <w:rFonts w:ascii="Arial" w:eastAsia="Arial" w:hAnsi="Arial" w:cs="Arial"/>
                <w:color w:val="FF0000"/>
              </w:rPr>
              <w:t>*</w:t>
            </w:r>
          </w:p>
          <w:p w14:paraId="0000000F" w14:textId="77777777" w:rsidR="00465718" w:rsidRDefault="00465718">
            <w:pPr>
              <w:rPr>
                <w:rFonts w:ascii="Arial" w:eastAsia="Arial" w:hAnsi="Arial" w:cs="Arial"/>
                <w:color w:val="FF0000"/>
              </w:rPr>
            </w:pPr>
          </w:p>
          <w:p w14:paraId="00000010" w14:textId="77777777" w:rsidR="00465718" w:rsidRDefault="00086290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Obs.: o bolsista deverá enviar cópia do Certificado do EAIC-2026 para o e-mail do/a seu/sua orientador/a e este/esta deverá anexá-lo imediatamente no SGP (www.sgp.uem.br).</w:t>
            </w:r>
          </w:p>
        </w:tc>
      </w:tr>
      <w:tr w:rsidR="00465718" w14:paraId="5F99195E" w14:textId="77777777">
        <w:tc>
          <w:tcPr>
            <w:tcW w:w="9322" w:type="dxa"/>
            <w:gridSpan w:val="4"/>
          </w:tcPr>
          <w:p w14:paraId="00000014" w14:textId="77777777" w:rsidR="00465718" w:rsidRDefault="00086290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ab/>
              <w:t xml:space="preserve">BOLSISTA: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</w:tr>
      <w:tr w:rsidR="00465718" w14:paraId="0F6F1C5E" w14:textId="77777777">
        <w:tc>
          <w:tcPr>
            <w:tcW w:w="6062" w:type="dxa"/>
            <w:gridSpan w:val="2"/>
          </w:tcPr>
          <w:p w14:paraId="00000018" w14:textId="77777777" w:rsidR="00465718" w:rsidRDefault="00086290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ab/>
              <w:t xml:space="preserve">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3260" w:type="dxa"/>
            <w:gridSpan w:val="2"/>
          </w:tcPr>
          <w:p w14:paraId="0000001A" w14:textId="77777777" w:rsidR="00465718" w:rsidRDefault="00086290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ab/>
              <w:t>DEPARTAMENTO:</w:t>
            </w:r>
          </w:p>
          <w:p w14:paraId="0000001B" w14:textId="77777777" w:rsidR="00465718" w:rsidRDefault="00086290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465718" w14:paraId="34A0073C" w14:textId="77777777">
        <w:tc>
          <w:tcPr>
            <w:tcW w:w="6062" w:type="dxa"/>
            <w:gridSpan w:val="2"/>
          </w:tcPr>
          <w:p w14:paraId="0000001D" w14:textId="77777777" w:rsidR="00465718" w:rsidRDefault="00086290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 COORIENTADOR: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3260" w:type="dxa"/>
            <w:gridSpan w:val="2"/>
          </w:tcPr>
          <w:p w14:paraId="0000001F" w14:textId="77777777" w:rsidR="00465718" w:rsidRDefault="00086290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 DEPARTAMENTO:</w:t>
            </w:r>
          </w:p>
          <w:p w14:paraId="00000020" w14:textId="77777777" w:rsidR="00465718" w:rsidRDefault="00086290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465718" w14:paraId="7A424E67" w14:textId="77777777">
        <w:tc>
          <w:tcPr>
            <w:tcW w:w="9322" w:type="dxa"/>
            <w:gridSpan w:val="4"/>
          </w:tcPr>
          <w:p w14:paraId="00000022" w14:textId="77777777" w:rsidR="00465718" w:rsidRDefault="00086290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>
              <w:rPr>
                <w:b/>
                <w:bCs/>
                <w:sz w:val="24"/>
                <w:szCs w:val="24"/>
              </w:rPr>
              <w:tab/>
              <w:t>TÍTULO DO PROJETO:</w:t>
            </w:r>
          </w:p>
          <w:p w14:paraId="06C20E1C" w14:textId="3556CBC3" w:rsidR="00086290" w:rsidRDefault="00086290" w:rsidP="00086290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 </w:t>
            </w:r>
          </w:p>
          <w:p w14:paraId="5DA3F667" w14:textId="77777777" w:rsidR="00086290" w:rsidRDefault="00086290" w:rsidP="00086290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7630AA07" w14:textId="77777777" w:rsidR="00086290" w:rsidRDefault="00086290" w:rsidP="00086290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649F5FF3" w14:textId="5DD3BC19" w:rsidR="00086290" w:rsidRDefault="00086290" w:rsidP="00086290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 Entrelinhamento simples</w:t>
            </w:r>
          </w:p>
          <w:p w14:paraId="00000023" w14:textId="4E1DF420" w:rsidR="00465718" w:rsidRDefault="00465718">
            <w:pPr>
              <w:spacing w:before="120" w:after="120"/>
              <w:ind w:left="85"/>
              <w:jc w:val="center"/>
              <w:rPr>
                <w:sz w:val="24"/>
                <w:szCs w:val="24"/>
              </w:rPr>
            </w:pPr>
          </w:p>
        </w:tc>
      </w:tr>
      <w:tr w:rsidR="00465718" w14:paraId="5CC6BBCE" w14:textId="77777777">
        <w:tc>
          <w:tcPr>
            <w:tcW w:w="9322" w:type="dxa"/>
            <w:gridSpan w:val="4"/>
            <w:shd w:val="clear" w:color="auto" w:fill="D9F2D0"/>
          </w:tcPr>
          <w:p w14:paraId="00000027" w14:textId="77777777" w:rsidR="00465718" w:rsidRDefault="00465718">
            <w:pPr>
              <w:jc w:val="both"/>
              <w:rPr>
                <w:sz w:val="24"/>
                <w:szCs w:val="24"/>
              </w:rPr>
            </w:pPr>
          </w:p>
        </w:tc>
      </w:tr>
      <w:tr w:rsidR="00465718" w14:paraId="4F1FA760" w14:textId="77777777">
        <w:tc>
          <w:tcPr>
            <w:tcW w:w="9322" w:type="dxa"/>
            <w:gridSpan w:val="4"/>
          </w:tcPr>
          <w:p w14:paraId="0000002B" w14:textId="77777777" w:rsidR="00465718" w:rsidRDefault="00086290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7. COMPROVANTE DE APRESENTAÇÃO DOS RESULTADOS DA PESQUISA EM EVENTOS CIENTÍFICOS (Se houve premiação, informar o evento, a classificação e anexar comprovante). </w:t>
            </w:r>
          </w:p>
          <w:p w14:paraId="0000002C" w14:textId="77777777" w:rsidR="00465718" w:rsidRDefault="004657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</w:p>
        </w:tc>
      </w:tr>
      <w:tr w:rsidR="00465718" w14:paraId="0C64EA0A" w14:textId="77777777">
        <w:tc>
          <w:tcPr>
            <w:tcW w:w="9322" w:type="dxa"/>
            <w:gridSpan w:val="4"/>
          </w:tcPr>
          <w:p w14:paraId="00000030" w14:textId="77777777" w:rsidR="00465718" w:rsidRDefault="00086290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  COMPROVANTE DE PUBLICAÇÃO, COM A PARTICIPAÇÃO DOS BOLSISTAS, EM PERIÓDICOS INDEXADOS E/OU COM CORPO EDITORIAL.</w:t>
            </w:r>
          </w:p>
          <w:p w14:paraId="00000031" w14:textId="77777777" w:rsidR="00465718" w:rsidRDefault="004657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465718" w14:paraId="16734525" w14:textId="77777777">
        <w:tc>
          <w:tcPr>
            <w:tcW w:w="9322" w:type="dxa"/>
            <w:gridSpan w:val="4"/>
          </w:tcPr>
          <w:p w14:paraId="00000035" w14:textId="77777777" w:rsidR="00465718" w:rsidRDefault="00086290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AVALIAÇÃO DO ORIENTADOR SOBRE O DESEMPENHO DO BOLSISTA NO PROJETO.</w:t>
            </w:r>
          </w:p>
          <w:p w14:paraId="00000036" w14:textId="77777777" w:rsidR="00465718" w:rsidRDefault="004657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465718" w14:paraId="5F30692B" w14:textId="77777777">
        <w:tc>
          <w:tcPr>
            <w:tcW w:w="9322" w:type="dxa"/>
            <w:gridSpan w:val="4"/>
          </w:tcPr>
          <w:p w14:paraId="0000003A" w14:textId="77777777" w:rsidR="00465718" w:rsidRDefault="00086290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ab/>
              <w:t>AVALIAÇÃO DO ORIENTADOR SOBRE O PROGRAMA INSTITUCIONAL DE BOLSAS DE INICIAÇÃO CIENTÍFICA.</w:t>
            </w:r>
          </w:p>
          <w:p w14:paraId="0000003B" w14:textId="77777777" w:rsidR="00465718" w:rsidRDefault="004657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465718" w14:paraId="5F3F7075" w14:textId="77777777">
        <w:tc>
          <w:tcPr>
            <w:tcW w:w="9322" w:type="dxa"/>
            <w:gridSpan w:val="4"/>
          </w:tcPr>
          <w:p w14:paraId="0000003F" w14:textId="77777777" w:rsidR="00465718" w:rsidRDefault="00086290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  <w:r>
              <w:rPr>
                <w:b/>
                <w:bCs/>
                <w:sz w:val="24"/>
                <w:szCs w:val="24"/>
              </w:rPr>
              <w:tab/>
              <w:t>AVALIAÇÃO DO ACADÊMICO SOBRE O PROGRAMA INSTITUCIONAL DE BOLSAS DE INICIAÇÃO CIENTÍFICA.</w:t>
            </w:r>
          </w:p>
          <w:p w14:paraId="00000040" w14:textId="77777777" w:rsidR="00465718" w:rsidRDefault="004657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465718" w14:paraId="366486C3" w14:textId="77777777">
        <w:tc>
          <w:tcPr>
            <w:tcW w:w="9322" w:type="dxa"/>
            <w:gridSpan w:val="4"/>
          </w:tcPr>
          <w:p w14:paraId="00000044" w14:textId="77777777" w:rsidR="00465718" w:rsidRDefault="00086290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DATA: ___/___/___</w:t>
            </w:r>
          </w:p>
          <w:tbl>
            <w:tblPr>
              <w:tblStyle w:val="Tabelacomgrade"/>
              <w:tblW w:w="9663" w:type="dxa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1"/>
              <w:gridCol w:w="4832"/>
            </w:tblGrid>
            <w:tr w:rsidR="00086290" w14:paraId="2BC1953F" w14:textId="77777777" w:rsidTr="003058D1">
              <w:trPr>
                <w:trHeight w:val="1106"/>
              </w:trPr>
              <w:tc>
                <w:tcPr>
                  <w:tcW w:w="4831" w:type="dxa"/>
                </w:tcPr>
                <w:p w14:paraId="7F9E5714" w14:textId="42CFF892" w:rsidR="00086290" w:rsidRDefault="00086290" w:rsidP="00ED2FC6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hidden="0" allowOverlap="1" wp14:editId="695707ED">
                            <wp:simplePos x="0" y="0"/>
                            <wp:positionH relativeFrom="column">
                              <wp:posOffset>76201</wp:posOffset>
                            </wp:positionH>
                            <wp:positionV relativeFrom="paragraph">
                              <wp:posOffset>34305</wp:posOffset>
                            </wp:positionV>
                            <wp:extent cx="0" cy="12700"/>
                            <wp:effectExtent l="0" t="0" r="0" b="0"/>
                            <wp:wrapNone/>
                            <wp:docPr id="1029" name="Conector de Seta Reta 10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4331588" y="3780000"/>
                                      <a:ext cx="202882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EFBAA7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ector de Seta Reta 1029" o:spid="_x0000_s1026" type="#_x0000_t32" style="position:absolute;margin-left:6pt;margin-top:2.7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" filled="t">
                            <v:stroke miterlimit="5243f" joinstyle="miter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hidden="0" allowOverlap="1" wp14:anchorId="3C876B47" wp14:editId="322B5105">
                            <wp:simplePos x="0" y="0"/>
                            <wp:positionH relativeFrom="column">
                              <wp:posOffset>2624454</wp:posOffset>
                            </wp:positionH>
                            <wp:positionV relativeFrom="paragraph">
                              <wp:posOffset>420370</wp:posOffset>
                            </wp:positionV>
                            <wp:extent cx="635" cy="12700"/>
                            <wp:effectExtent l="0" t="0" r="0" b="0"/>
                            <wp:wrapNone/>
                            <wp:docPr id="1027" name="Conector de Seta Reta 10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4303013" y="3779683"/>
                                      <a:ext cx="2085975" cy="635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2F1C38" id="Conector de Seta Reta 1027" o:spid="_x0000_s1026" type="#_x0000_t32" style="position:absolute;margin-left:206.65pt;margin-top:33.1pt;width:.0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" filled="t">
                            <v:stroke miterlimit="5243f" joinstyle="miter"/>
                          </v:shape>
                        </w:pict>
                      </mc:Fallback>
                    </mc:AlternateContent>
                  </w:r>
                </w:p>
                <w:p w14:paraId="787F8A94" w14:textId="77777777" w:rsidR="00086290" w:rsidRDefault="00086290" w:rsidP="00ED2FC6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4FF45AC2" w14:textId="77777777" w:rsidR="00086290" w:rsidRDefault="00086290" w:rsidP="00ED2FC6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bolsista</w:t>
                  </w:r>
                </w:p>
              </w:tc>
              <w:tc>
                <w:tcPr>
                  <w:tcW w:w="4832" w:type="dxa"/>
                </w:tcPr>
                <w:p w14:paraId="6C4A9C37" w14:textId="77777777" w:rsidR="00086290" w:rsidRDefault="00086290" w:rsidP="00ED2FC6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0557DEB9" w14:textId="77777777" w:rsidR="00086290" w:rsidRDefault="00086290" w:rsidP="00ED2FC6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170812B0" w14:textId="77777777" w:rsidR="00086290" w:rsidRDefault="00086290" w:rsidP="00ED2FC6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orientador</w:t>
                  </w:r>
                </w:p>
              </w:tc>
            </w:tr>
          </w:tbl>
          <w:p w14:paraId="00000047" w14:textId="01816410" w:rsidR="00465718" w:rsidRDefault="004657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</w:tbl>
    <w:p w14:paraId="0000004B" w14:textId="77777777" w:rsidR="00465718" w:rsidRPr="00086290" w:rsidRDefault="00086290">
      <w:pPr>
        <w:spacing w:before="60"/>
        <w:jc w:val="both"/>
        <w:rPr>
          <w:color w:val="FF0000"/>
          <w:sz w:val="24"/>
          <w:szCs w:val="24"/>
        </w:rPr>
      </w:pPr>
      <w:r w:rsidRPr="00086290">
        <w:rPr>
          <w:b/>
          <w:bCs/>
          <w:color w:val="FF0000"/>
          <w:sz w:val="24"/>
          <w:szCs w:val="24"/>
        </w:rPr>
        <w:t>ESTE RELATÓRIO DEVERÁ SER ANEXADO, EM PDF, NO SGP ATÉ:</w:t>
      </w:r>
    </w:p>
    <w:p w14:paraId="0000004C" w14:textId="19DEE7D0" w:rsidR="00465718" w:rsidRPr="00ED2FC6" w:rsidRDefault="00086290">
      <w:pPr>
        <w:numPr>
          <w:ilvl w:val="0"/>
          <w:numId w:val="3"/>
        </w:numPr>
        <w:spacing w:before="60" w:after="120"/>
        <w:ind w:left="714" w:hanging="357"/>
        <w:jc w:val="both"/>
        <w:rPr>
          <w:color w:val="FF0000"/>
          <w:sz w:val="24"/>
          <w:szCs w:val="24"/>
        </w:rPr>
      </w:pPr>
      <w:r w:rsidRPr="00ED2FC6">
        <w:rPr>
          <w:rFonts w:eastAsia="Arial"/>
          <w:b/>
          <w:bCs/>
          <w:color w:val="FF0000"/>
          <w:sz w:val="24"/>
          <w:szCs w:val="24"/>
        </w:rPr>
        <w:t>30/04/2026 - Se bolsista CNPq</w:t>
      </w:r>
    </w:p>
    <w:p w14:paraId="0000004D" w14:textId="77777777" w:rsidR="00465718" w:rsidRPr="00ED2FC6" w:rsidRDefault="00086290">
      <w:pPr>
        <w:numPr>
          <w:ilvl w:val="0"/>
          <w:numId w:val="3"/>
        </w:numPr>
        <w:spacing w:before="60" w:after="120"/>
        <w:ind w:left="714" w:hanging="357"/>
        <w:jc w:val="both"/>
        <w:rPr>
          <w:color w:val="FF0000"/>
          <w:sz w:val="24"/>
          <w:szCs w:val="24"/>
        </w:rPr>
      </w:pPr>
      <w:r w:rsidRPr="00ED2FC6">
        <w:rPr>
          <w:rFonts w:eastAsia="Arial"/>
          <w:b/>
          <w:bCs/>
          <w:color w:val="FF0000"/>
          <w:sz w:val="24"/>
          <w:szCs w:val="24"/>
        </w:rPr>
        <w:t xml:space="preserve">30/11/2026 - Se bolsista Fundação Araucária </w:t>
      </w:r>
    </w:p>
    <w:p w14:paraId="0000004E" w14:textId="77777777" w:rsidR="00465718" w:rsidRPr="00086290" w:rsidRDefault="00465718">
      <w:pPr>
        <w:spacing w:before="60"/>
        <w:ind w:left="720"/>
        <w:jc w:val="both"/>
        <w:rPr>
          <w:rFonts w:eastAsia="Arial"/>
          <w:color w:val="FF0000"/>
          <w:sz w:val="24"/>
          <w:szCs w:val="24"/>
          <w:highlight w:val="yellow"/>
        </w:rPr>
      </w:pPr>
    </w:p>
    <w:p w14:paraId="0000004F" w14:textId="77777777" w:rsidR="00465718" w:rsidRPr="00086290" w:rsidRDefault="00086290">
      <w:pPr>
        <w:spacing w:before="60"/>
        <w:jc w:val="both"/>
        <w:rPr>
          <w:color w:val="EE0000"/>
          <w:sz w:val="24"/>
          <w:szCs w:val="24"/>
        </w:rPr>
      </w:pPr>
      <w:r w:rsidRPr="00086290">
        <w:rPr>
          <w:b/>
          <w:bCs/>
          <w:color w:val="EE0000"/>
          <w:sz w:val="24"/>
          <w:szCs w:val="24"/>
        </w:rPr>
        <w:t xml:space="preserve">Assim que o certificado do EAIC-2026 for disponibilizado no site do evento, o bolsista deverá enviar cópia do certificado em PDF para o/a seu/sua orientador/a e este/a deverá anexá-lo imediatamente no SGP. </w:t>
      </w:r>
    </w:p>
    <w:p w14:paraId="00000050" w14:textId="77777777" w:rsidR="00465718" w:rsidRPr="00086290" w:rsidRDefault="00465718">
      <w:pPr>
        <w:spacing w:before="60"/>
        <w:ind w:left="142"/>
        <w:rPr>
          <w:sz w:val="24"/>
          <w:szCs w:val="24"/>
        </w:rPr>
      </w:pPr>
    </w:p>
    <w:p w14:paraId="00000051" w14:textId="77777777" w:rsidR="00465718" w:rsidRDefault="00086290">
      <w:pPr>
        <w:spacing w:before="60"/>
        <w:ind w:left="1389" w:hanging="1304"/>
        <w:jc w:val="center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*UTILIZAR O MODELO ABAIXO PARA ESCREVER O RELATÓRIO FINAL*</w:t>
      </w:r>
    </w:p>
    <w:p w14:paraId="00000052" w14:textId="77777777" w:rsidR="00465718" w:rsidRDefault="00465718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p w14:paraId="00000053" w14:textId="77777777" w:rsidR="00465718" w:rsidRDefault="00086290">
      <w:pPr>
        <w:spacing w:before="60"/>
        <w:ind w:left="142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AS INSTRUÇÕES </w:t>
      </w:r>
      <w:r>
        <w:rPr>
          <w:b/>
          <w:bCs/>
          <w:color w:val="FF0000"/>
          <w:sz w:val="24"/>
          <w:szCs w:val="24"/>
          <w:u w:val="single"/>
        </w:rPr>
        <w:t>DESTA PÁGINA</w:t>
      </w:r>
      <w:r>
        <w:rPr>
          <w:b/>
          <w:bCs/>
          <w:color w:val="FF0000"/>
          <w:sz w:val="24"/>
          <w:szCs w:val="24"/>
        </w:rPr>
        <w:t xml:space="preserve"> DEVERÃO SER REMOVIDAS DESTE DOCUMENTO APÓS A DIGITAÇÃO DO RELATÓRIO FINAL. </w:t>
      </w:r>
    </w:p>
    <w:p w14:paraId="0000005C" w14:textId="77777777" w:rsidR="00465718" w:rsidRDefault="00465718">
      <w:pPr>
        <w:spacing w:before="60"/>
        <w:ind w:left="142"/>
        <w:jc w:val="center"/>
        <w:rPr>
          <w:sz w:val="24"/>
          <w:szCs w:val="24"/>
        </w:rPr>
      </w:pPr>
    </w:p>
    <w:p w14:paraId="0000005D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UNIVERSIDADE ESTADUAL DE MARINGÁ</w:t>
      </w:r>
    </w:p>
    <w:p w14:paraId="0000005E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5F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60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61" w14:textId="77777777" w:rsidR="00465718" w:rsidRDefault="004657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62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3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4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5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6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7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68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 NOME COMPLETO</w:t>
      </w:r>
    </w:p>
    <w:p w14:paraId="00000069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6A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6B" w14:textId="77777777" w:rsidR="00465718" w:rsidRDefault="00086290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Se não houver coorientador, apagar tal menção. </w:t>
      </w:r>
    </w:p>
    <w:p w14:paraId="0000006C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D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E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F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0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1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2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3" w14:textId="77777777" w:rsidR="00465718" w:rsidRDefault="00086290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74" w14:textId="77777777" w:rsidR="00465718" w:rsidRDefault="00086290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Caso ocupe mais de uma linha, usar entrelinhamento simples. Times New Roman 14 e negrito somente no título. Nas demais partes, usar 12, sem negrito. </w:t>
      </w:r>
    </w:p>
    <w:p w14:paraId="00000075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6" w14:textId="77777777" w:rsidR="00465718" w:rsidRDefault="00465718">
      <w:pPr>
        <w:rPr>
          <w:sz w:val="24"/>
          <w:szCs w:val="24"/>
        </w:rPr>
      </w:pPr>
    </w:p>
    <w:p w14:paraId="00000077" w14:textId="77777777" w:rsidR="00465718" w:rsidRDefault="00465718">
      <w:pPr>
        <w:rPr>
          <w:sz w:val="24"/>
          <w:szCs w:val="24"/>
        </w:rPr>
      </w:pPr>
    </w:p>
    <w:p w14:paraId="00000078" w14:textId="77777777" w:rsidR="00465718" w:rsidRDefault="00465718">
      <w:pPr>
        <w:rPr>
          <w:sz w:val="24"/>
          <w:szCs w:val="24"/>
        </w:rPr>
      </w:pPr>
    </w:p>
    <w:p w14:paraId="00000079" w14:textId="77777777" w:rsidR="00465718" w:rsidRDefault="00465718">
      <w:pPr>
        <w:rPr>
          <w:sz w:val="24"/>
          <w:szCs w:val="24"/>
        </w:rPr>
      </w:pPr>
    </w:p>
    <w:p w14:paraId="0000007A" w14:textId="77777777" w:rsidR="00465718" w:rsidRDefault="00465718">
      <w:pPr>
        <w:rPr>
          <w:sz w:val="24"/>
          <w:szCs w:val="24"/>
        </w:rPr>
      </w:pPr>
    </w:p>
    <w:p w14:paraId="0000007B" w14:textId="77777777" w:rsidR="00465718" w:rsidRDefault="00465718">
      <w:pPr>
        <w:rPr>
          <w:sz w:val="24"/>
          <w:szCs w:val="24"/>
        </w:rPr>
      </w:pPr>
    </w:p>
    <w:p w14:paraId="0000007C" w14:textId="77777777" w:rsidR="00465718" w:rsidRDefault="00465718">
      <w:pPr>
        <w:rPr>
          <w:sz w:val="24"/>
          <w:szCs w:val="24"/>
        </w:rPr>
      </w:pPr>
    </w:p>
    <w:p w14:paraId="0000007D" w14:textId="77777777" w:rsidR="00465718" w:rsidRDefault="00465718">
      <w:pPr>
        <w:rPr>
          <w:sz w:val="24"/>
          <w:szCs w:val="24"/>
        </w:rPr>
      </w:pPr>
    </w:p>
    <w:p w14:paraId="0000007E" w14:textId="77777777" w:rsidR="00465718" w:rsidRDefault="00465718">
      <w:pPr>
        <w:rPr>
          <w:sz w:val="24"/>
          <w:szCs w:val="24"/>
        </w:rPr>
      </w:pPr>
    </w:p>
    <w:p w14:paraId="0000007F" w14:textId="77777777" w:rsidR="00465718" w:rsidRDefault="00465718">
      <w:pPr>
        <w:rPr>
          <w:sz w:val="24"/>
          <w:szCs w:val="24"/>
        </w:rPr>
      </w:pPr>
    </w:p>
    <w:p w14:paraId="00000080" w14:textId="77777777" w:rsidR="00465718" w:rsidRDefault="00465718">
      <w:pPr>
        <w:rPr>
          <w:sz w:val="24"/>
          <w:szCs w:val="24"/>
        </w:rPr>
      </w:pPr>
    </w:p>
    <w:p w14:paraId="00000081" w14:textId="77777777" w:rsidR="00465718" w:rsidRDefault="00465718">
      <w:pPr>
        <w:rPr>
          <w:sz w:val="24"/>
          <w:szCs w:val="24"/>
        </w:rPr>
      </w:pPr>
    </w:p>
    <w:p w14:paraId="00000082" w14:textId="77777777" w:rsidR="00465718" w:rsidRDefault="00465718">
      <w:pPr>
        <w:rPr>
          <w:sz w:val="24"/>
          <w:szCs w:val="24"/>
        </w:rPr>
      </w:pPr>
    </w:p>
    <w:p w14:paraId="00000083" w14:textId="77777777" w:rsidR="00465718" w:rsidRDefault="00465718">
      <w:pPr>
        <w:rPr>
          <w:sz w:val="24"/>
          <w:szCs w:val="24"/>
        </w:rPr>
      </w:pPr>
    </w:p>
    <w:p w14:paraId="00000084" w14:textId="77777777" w:rsidR="00465718" w:rsidRDefault="00465718">
      <w:pPr>
        <w:rPr>
          <w:sz w:val="24"/>
          <w:szCs w:val="24"/>
        </w:rPr>
      </w:pPr>
    </w:p>
    <w:p w14:paraId="00000085" w14:textId="77777777" w:rsidR="00465718" w:rsidRDefault="00465718">
      <w:pPr>
        <w:rPr>
          <w:sz w:val="24"/>
          <w:szCs w:val="24"/>
        </w:rPr>
      </w:pPr>
    </w:p>
    <w:p w14:paraId="00000086" w14:textId="77777777" w:rsidR="00465718" w:rsidRDefault="00465718">
      <w:pPr>
        <w:rPr>
          <w:sz w:val="24"/>
          <w:szCs w:val="24"/>
        </w:rPr>
      </w:pPr>
    </w:p>
    <w:p w14:paraId="00000087" w14:textId="77777777" w:rsidR="00465718" w:rsidRDefault="00465718">
      <w:pPr>
        <w:rPr>
          <w:sz w:val="24"/>
          <w:szCs w:val="24"/>
        </w:rPr>
      </w:pPr>
    </w:p>
    <w:p w14:paraId="00000088" w14:textId="77777777" w:rsidR="00465718" w:rsidRDefault="00465718">
      <w:pPr>
        <w:rPr>
          <w:sz w:val="24"/>
          <w:szCs w:val="24"/>
        </w:rPr>
      </w:pPr>
    </w:p>
    <w:p w14:paraId="00000089" w14:textId="77777777" w:rsidR="00465718" w:rsidRDefault="0008629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8A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UNIVERSIDADE ESTADUAL DE MARINGÁ</w:t>
      </w:r>
    </w:p>
    <w:p w14:paraId="0000008B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8C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8D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8E" w14:textId="77777777" w:rsidR="00465718" w:rsidRDefault="004657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8F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0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1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2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3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4" w14:textId="77777777" w:rsidR="00465718" w:rsidRDefault="00465718">
      <w:pPr>
        <w:ind w:left="567" w:right="28"/>
        <w:jc w:val="center"/>
        <w:rPr>
          <w:sz w:val="24"/>
          <w:szCs w:val="24"/>
        </w:rPr>
      </w:pPr>
    </w:p>
    <w:p w14:paraId="00000095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 NOME COMPLETO</w:t>
      </w:r>
    </w:p>
    <w:p w14:paraId="00000096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97" w14:textId="77777777" w:rsidR="00465718" w:rsidRDefault="00086290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98" w14:textId="77777777" w:rsidR="00465718" w:rsidRDefault="00086290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Se não houver coorientador, apagar tal menção. </w:t>
      </w:r>
    </w:p>
    <w:p w14:paraId="00000099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A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B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C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D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E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F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A0" w14:textId="77777777" w:rsidR="00465718" w:rsidRDefault="00086290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A1" w14:textId="77777777" w:rsidR="00465718" w:rsidRDefault="00086290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Caso ocupe mais de uma linha, usar entrelinhamento simples. Times New Roman 14 e negrito somente no título. Nas demais partes, usar 12, sem negrito. </w:t>
      </w:r>
    </w:p>
    <w:p w14:paraId="000000A2" w14:textId="77777777" w:rsidR="00465718" w:rsidRDefault="00465718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A3" w14:textId="77777777" w:rsidR="00465718" w:rsidRDefault="00465718">
      <w:pPr>
        <w:rPr>
          <w:sz w:val="24"/>
          <w:szCs w:val="24"/>
        </w:rPr>
      </w:pPr>
    </w:p>
    <w:p w14:paraId="000000A4" w14:textId="77777777" w:rsidR="00465718" w:rsidRDefault="00465718">
      <w:pPr>
        <w:rPr>
          <w:sz w:val="24"/>
          <w:szCs w:val="24"/>
        </w:rPr>
      </w:pPr>
    </w:p>
    <w:p w14:paraId="000000A5" w14:textId="77777777" w:rsidR="00465718" w:rsidRDefault="00465718">
      <w:pPr>
        <w:rPr>
          <w:sz w:val="24"/>
          <w:szCs w:val="24"/>
        </w:rPr>
      </w:pPr>
    </w:p>
    <w:p w14:paraId="000000A6" w14:textId="77777777" w:rsidR="00465718" w:rsidRDefault="00465718">
      <w:pPr>
        <w:rPr>
          <w:sz w:val="24"/>
          <w:szCs w:val="24"/>
        </w:rPr>
      </w:pPr>
    </w:p>
    <w:p w14:paraId="000000A7" w14:textId="77777777" w:rsidR="00465718" w:rsidRDefault="00086290">
      <w:pPr>
        <w:keepNext/>
        <w:pBdr>
          <w:top w:val="nil"/>
          <w:left w:val="nil"/>
          <w:bottom w:val="nil"/>
          <w:right w:val="nil"/>
          <w:between w:val="nil"/>
        </w:pBdr>
        <w:spacing w:before="60" w:after="20"/>
        <w:ind w:left="3969" w:right="-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 contendo os resultados finais do Projeto de Iniciação Científica vinculado ao PIBIC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b/>
          <w:bCs/>
          <w:color w:val="000000"/>
          <w:sz w:val="24"/>
          <w:szCs w:val="24"/>
        </w:rPr>
        <w:t>PIBIC/AF/IS-CNPq-FA.</w:t>
      </w:r>
    </w:p>
    <w:p w14:paraId="000000A8" w14:textId="77777777" w:rsidR="00465718" w:rsidRDefault="00465718">
      <w:pPr>
        <w:ind w:right="-1"/>
        <w:rPr>
          <w:sz w:val="24"/>
          <w:szCs w:val="24"/>
        </w:rPr>
      </w:pPr>
    </w:p>
    <w:p w14:paraId="000000A9" w14:textId="77777777" w:rsidR="00465718" w:rsidRDefault="00465718">
      <w:pPr>
        <w:rPr>
          <w:sz w:val="24"/>
          <w:szCs w:val="24"/>
        </w:rPr>
      </w:pPr>
    </w:p>
    <w:p w14:paraId="000000AA" w14:textId="77777777" w:rsidR="00465718" w:rsidRDefault="00465718">
      <w:pPr>
        <w:rPr>
          <w:sz w:val="24"/>
          <w:szCs w:val="24"/>
        </w:rPr>
      </w:pPr>
    </w:p>
    <w:p w14:paraId="000000AB" w14:textId="77777777" w:rsidR="00465718" w:rsidRDefault="00465718">
      <w:pPr>
        <w:rPr>
          <w:sz w:val="24"/>
          <w:szCs w:val="24"/>
        </w:rPr>
      </w:pPr>
    </w:p>
    <w:p w14:paraId="000000AC" w14:textId="77777777" w:rsidR="00465718" w:rsidRDefault="00465718">
      <w:pPr>
        <w:rPr>
          <w:sz w:val="24"/>
          <w:szCs w:val="24"/>
        </w:rPr>
      </w:pPr>
    </w:p>
    <w:p w14:paraId="000000AD" w14:textId="77777777" w:rsidR="00465718" w:rsidRDefault="00465718">
      <w:pPr>
        <w:rPr>
          <w:sz w:val="24"/>
          <w:szCs w:val="24"/>
        </w:rPr>
      </w:pPr>
    </w:p>
    <w:p w14:paraId="000000AE" w14:textId="77777777" w:rsidR="00465718" w:rsidRDefault="00465718">
      <w:pPr>
        <w:rPr>
          <w:sz w:val="24"/>
          <w:szCs w:val="24"/>
        </w:rPr>
      </w:pPr>
    </w:p>
    <w:p w14:paraId="000000AF" w14:textId="77777777" w:rsidR="00465718" w:rsidRDefault="00465718">
      <w:pPr>
        <w:rPr>
          <w:sz w:val="24"/>
          <w:szCs w:val="24"/>
        </w:rPr>
      </w:pPr>
    </w:p>
    <w:p w14:paraId="000000B0" w14:textId="77777777" w:rsidR="00465718" w:rsidRDefault="00465718">
      <w:pPr>
        <w:rPr>
          <w:sz w:val="24"/>
          <w:szCs w:val="24"/>
        </w:rPr>
      </w:pPr>
    </w:p>
    <w:p w14:paraId="000000B1" w14:textId="77777777" w:rsidR="00465718" w:rsidRDefault="00465718">
      <w:pPr>
        <w:rPr>
          <w:sz w:val="24"/>
          <w:szCs w:val="24"/>
        </w:rPr>
      </w:pPr>
    </w:p>
    <w:p w14:paraId="000000B2" w14:textId="77777777" w:rsidR="00465718" w:rsidRDefault="00465718">
      <w:pPr>
        <w:rPr>
          <w:sz w:val="24"/>
          <w:szCs w:val="24"/>
        </w:rPr>
      </w:pPr>
    </w:p>
    <w:p w14:paraId="000000B3" w14:textId="77777777" w:rsidR="00465718" w:rsidRDefault="00465718">
      <w:pPr>
        <w:rPr>
          <w:sz w:val="24"/>
          <w:szCs w:val="24"/>
        </w:rPr>
      </w:pPr>
    </w:p>
    <w:p w14:paraId="000000B4" w14:textId="77777777" w:rsidR="00465718" w:rsidRDefault="00086290">
      <w:pPr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B5" w14:textId="77777777" w:rsidR="00465718" w:rsidRDefault="00465718">
      <w:pPr>
        <w:jc w:val="center"/>
        <w:rPr>
          <w:color w:val="FF0000"/>
          <w:sz w:val="24"/>
          <w:szCs w:val="24"/>
        </w:rPr>
      </w:pPr>
    </w:p>
    <w:p w14:paraId="000000B6" w14:textId="77777777" w:rsidR="00465718" w:rsidRDefault="0008629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RESUMO</w:t>
      </w:r>
    </w:p>
    <w:p w14:paraId="000000B7" w14:textId="77777777" w:rsidR="00465718" w:rsidRDefault="00086290">
      <w:pPr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Times New Roman, 14, </w:t>
      </w:r>
      <w:proofErr w:type="gramStart"/>
      <w:r>
        <w:rPr>
          <w:color w:val="EE0000"/>
          <w:sz w:val="28"/>
          <w:szCs w:val="28"/>
        </w:rPr>
        <w:t>Maiúsculo</w:t>
      </w:r>
      <w:proofErr w:type="gramEnd"/>
      <w:r>
        <w:rPr>
          <w:color w:val="EE0000"/>
          <w:sz w:val="28"/>
          <w:szCs w:val="28"/>
        </w:rPr>
        <w:t>, negrito, centralizado</w:t>
      </w:r>
    </w:p>
    <w:p w14:paraId="000000B8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B9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>, margens justificadas, Times New Roman, 12, entrelinhamento simples. Mínimo de 150 e máximo de 500 palavras</w:t>
      </w:r>
      <w:r>
        <w:rPr>
          <w:color w:val="000000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>(</w:t>
      </w:r>
      <w:r>
        <w:rPr>
          <w:color w:val="FF0000"/>
          <w:sz w:val="24"/>
          <w:szCs w:val="24"/>
        </w:rPr>
        <w:t xml:space="preserve">Em Times New Roman, tamanho 12, entrelinhamento simples e parágrafo único justificado, sem </w:t>
      </w:r>
      <w:proofErr w:type="spellStart"/>
      <w:r>
        <w:rPr>
          <w:color w:val="FF0000"/>
          <w:sz w:val="24"/>
          <w:szCs w:val="24"/>
        </w:rPr>
        <w:t>adentramento</w:t>
      </w:r>
      <w:proofErr w:type="spellEnd"/>
      <w:r>
        <w:rPr>
          <w:color w:val="FF0000"/>
          <w:sz w:val="24"/>
          <w:szCs w:val="24"/>
        </w:rPr>
        <w:t xml:space="preserve">, </w:t>
      </w:r>
      <w:r>
        <w:rPr>
          <w:b/>
          <w:bCs/>
          <w:color w:val="FF0000"/>
          <w:sz w:val="24"/>
          <w:szCs w:val="24"/>
        </w:rPr>
        <w:t>o resumo</w:t>
      </w:r>
      <w:r>
        <w:rPr>
          <w:color w:val="FF0000"/>
          <w:sz w:val="24"/>
          <w:szCs w:val="24"/>
        </w:rPr>
        <w:t xml:space="preserve">, contendo no </w:t>
      </w:r>
      <w:r>
        <w:rPr>
          <w:b/>
          <w:bCs/>
          <w:color w:val="FF0000"/>
          <w:sz w:val="24"/>
          <w:szCs w:val="24"/>
        </w:rPr>
        <w:t>mínimo 150 e no máximo 500 palavras</w:t>
      </w:r>
      <w:r>
        <w:rPr>
          <w:color w:val="FF0000"/>
          <w:sz w:val="24"/>
          <w:szCs w:val="24"/>
        </w:rPr>
        <w:t>, deverá contemplar informações sobre o objeto investigado, o referencial teórico, o objetivo central da pesquisa, os materiais/</w:t>
      </w:r>
      <w:r>
        <w:rPr>
          <w:i/>
          <w:iCs/>
          <w:color w:val="FF0000"/>
          <w:sz w:val="24"/>
          <w:szCs w:val="24"/>
        </w:rPr>
        <w:t>corpus</w:t>
      </w:r>
      <w:r>
        <w:rPr>
          <w:color w:val="FF0000"/>
          <w:sz w:val="24"/>
          <w:szCs w:val="24"/>
        </w:rPr>
        <w:t>, o(s) método(s) empregado(s), resultados e conclusões/considerações ao percurso).</w:t>
      </w:r>
    </w:p>
    <w:p w14:paraId="000000BA" w14:textId="77777777" w:rsidR="00465718" w:rsidRDefault="00465718">
      <w:pPr>
        <w:jc w:val="both"/>
        <w:rPr>
          <w:color w:val="000000"/>
          <w:sz w:val="28"/>
          <w:szCs w:val="28"/>
        </w:rPr>
      </w:pPr>
    </w:p>
    <w:p w14:paraId="000000BB" w14:textId="77777777" w:rsidR="00465718" w:rsidRDefault="00086290">
      <w:pPr>
        <w:jc w:val="both"/>
        <w:rPr>
          <w:color w:val="EE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Palavras-chave</w:t>
      </w:r>
      <w:r>
        <w:rPr>
          <w:color w:val="000000"/>
          <w:sz w:val="28"/>
          <w:szCs w:val="28"/>
        </w:rPr>
        <w:t xml:space="preserve">: </w:t>
      </w:r>
      <w:r>
        <w:rPr>
          <w:color w:val="EE0000"/>
          <w:sz w:val="28"/>
          <w:szCs w:val="28"/>
        </w:rPr>
        <w:t xml:space="preserve">Palavra. Palavra. Palavra. Palavra. Palavra. </w:t>
      </w:r>
    </w:p>
    <w:p w14:paraId="000000BC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BD" w14:textId="77777777" w:rsidR="00465718" w:rsidRDefault="00086290">
      <w:pPr>
        <w:jc w:val="both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* Conforme normas previstas no Modelo de Relatório Final, no mínimo três e no máximo cinco palavras-chave separadas por ponto. O termo palavras-chave é em negrito. As palavras são sem negrito. </w:t>
      </w:r>
    </w:p>
    <w:p w14:paraId="000000BE" w14:textId="77777777" w:rsidR="00465718" w:rsidRDefault="00465718">
      <w:pPr>
        <w:jc w:val="both"/>
        <w:rPr>
          <w:color w:val="EE0000"/>
          <w:sz w:val="28"/>
          <w:szCs w:val="28"/>
        </w:rPr>
      </w:pPr>
    </w:p>
    <w:p w14:paraId="000000BF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0" w14:textId="77777777" w:rsidR="00465718" w:rsidRDefault="00465718">
      <w:pPr>
        <w:rPr>
          <w:color w:val="EE0000"/>
          <w:sz w:val="28"/>
          <w:szCs w:val="28"/>
        </w:rPr>
      </w:pPr>
    </w:p>
    <w:p w14:paraId="000000C1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2" w14:textId="77777777" w:rsidR="00465718" w:rsidRDefault="00465718">
      <w:pPr>
        <w:rPr>
          <w:color w:val="EE0000"/>
          <w:sz w:val="28"/>
          <w:szCs w:val="28"/>
        </w:rPr>
      </w:pPr>
    </w:p>
    <w:p w14:paraId="000000C3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4" w14:textId="77777777" w:rsidR="00465718" w:rsidRDefault="00465718">
      <w:pPr>
        <w:jc w:val="both"/>
        <w:rPr>
          <w:color w:val="EE0000"/>
          <w:sz w:val="28"/>
          <w:szCs w:val="28"/>
        </w:rPr>
      </w:pPr>
    </w:p>
    <w:p w14:paraId="000000C5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6" w14:textId="77777777" w:rsidR="00465718" w:rsidRDefault="00465718">
      <w:pPr>
        <w:rPr>
          <w:color w:val="EE0000"/>
          <w:sz w:val="28"/>
          <w:szCs w:val="28"/>
        </w:rPr>
      </w:pPr>
    </w:p>
    <w:p w14:paraId="000000C7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8" w14:textId="77777777" w:rsidR="00465718" w:rsidRDefault="00465718">
      <w:pPr>
        <w:rPr>
          <w:color w:val="EE0000"/>
          <w:sz w:val="28"/>
          <w:szCs w:val="28"/>
        </w:rPr>
      </w:pPr>
    </w:p>
    <w:p w14:paraId="000000C9" w14:textId="77777777" w:rsidR="00465718" w:rsidRDefault="00465718">
      <w:pPr>
        <w:jc w:val="center"/>
        <w:rPr>
          <w:color w:val="EE0000"/>
          <w:sz w:val="28"/>
          <w:szCs w:val="28"/>
        </w:rPr>
      </w:pPr>
    </w:p>
    <w:p w14:paraId="000000CA" w14:textId="77777777" w:rsidR="00465718" w:rsidRDefault="00465718">
      <w:pPr>
        <w:jc w:val="center"/>
        <w:rPr>
          <w:sz w:val="28"/>
          <w:szCs w:val="28"/>
        </w:rPr>
      </w:pPr>
    </w:p>
    <w:p w14:paraId="000000CB" w14:textId="77777777" w:rsidR="00465718" w:rsidRDefault="00465718">
      <w:pPr>
        <w:jc w:val="center"/>
        <w:rPr>
          <w:sz w:val="28"/>
          <w:szCs w:val="28"/>
        </w:rPr>
      </w:pPr>
    </w:p>
    <w:p w14:paraId="000000CC" w14:textId="77777777" w:rsidR="00465718" w:rsidRDefault="00465718">
      <w:pPr>
        <w:jc w:val="center"/>
        <w:rPr>
          <w:sz w:val="28"/>
          <w:szCs w:val="28"/>
        </w:rPr>
      </w:pPr>
    </w:p>
    <w:p w14:paraId="000000CD" w14:textId="77777777" w:rsidR="00465718" w:rsidRDefault="00465718">
      <w:pPr>
        <w:jc w:val="center"/>
        <w:rPr>
          <w:sz w:val="28"/>
          <w:szCs w:val="28"/>
        </w:rPr>
      </w:pPr>
    </w:p>
    <w:p w14:paraId="000000CE" w14:textId="77777777" w:rsidR="00465718" w:rsidRDefault="00465718">
      <w:pPr>
        <w:jc w:val="center"/>
        <w:rPr>
          <w:sz w:val="28"/>
          <w:szCs w:val="28"/>
        </w:rPr>
      </w:pPr>
    </w:p>
    <w:p w14:paraId="000000CF" w14:textId="77777777" w:rsidR="00465718" w:rsidRDefault="00465718">
      <w:pPr>
        <w:jc w:val="center"/>
        <w:rPr>
          <w:sz w:val="28"/>
          <w:szCs w:val="28"/>
        </w:rPr>
      </w:pPr>
    </w:p>
    <w:p w14:paraId="000000D0" w14:textId="77777777" w:rsidR="00465718" w:rsidRDefault="00465718">
      <w:pPr>
        <w:jc w:val="center"/>
        <w:rPr>
          <w:sz w:val="28"/>
          <w:szCs w:val="28"/>
        </w:rPr>
      </w:pPr>
    </w:p>
    <w:p w14:paraId="000000D1" w14:textId="77777777" w:rsidR="00465718" w:rsidRDefault="00465718">
      <w:pPr>
        <w:jc w:val="center"/>
        <w:rPr>
          <w:sz w:val="28"/>
          <w:szCs w:val="28"/>
        </w:rPr>
      </w:pPr>
    </w:p>
    <w:p w14:paraId="000000D2" w14:textId="77777777" w:rsidR="00465718" w:rsidRDefault="00465718">
      <w:pPr>
        <w:jc w:val="center"/>
        <w:rPr>
          <w:sz w:val="28"/>
          <w:szCs w:val="28"/>
        </w:rPr>
      </w:pPr>
    </w:p>
    <w:p w14:paraId="000000D3" w14:textId="77777777" w:rsidR="00465718" w:rsidRDefault="00086290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SUMÁRIO</w:t>
      </w:r>
      <w:r>
        <w:rPr>
          <w:b/>
          <w:bCs/>
          <w:sz w:val="24"/>
          <w:szCs w:val="24"/>
        </w:rPr>
        <w:t xml:space="preserve"> </w:t>
      </w:r>
    </w:p>
    <w:p w14:paraId="000000D4" w14:textId="77777777" w:rsidR="00465718" w:rsidRDefault="00086290">
      <w:pPr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* Times New Roman, 14, Maiúsculo, negrito, centralizado.</w:t>
      </w:r>
    </w:p>
    <w:p w14:paraId="000000D5" w14:textId="77777777" w:rsidR="00465718" w:rsidRDefault="00465718">
      <w:pPr>
        <w:jc w:val="center"/>
        <w:rPr>
          <w:sz w:val="24"/>
          <w:szCs w:val="24"/>
        </w:rPr>
      </w:pPr>
    </w:p>
    <w:p w14:paraId="000000D6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    INTRODUÇÃO</w:t>
      </w:r>
      <w:r>
        <w:rPr>
          <w:sz w:val="24"/>
          <w:szCs w:val="24"/>
        </w:rPr>
        <w:t>.....................................................................................................................</w:t>
      </w:r>
    </w:p>
    <w:p w14:paraId="000000D7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   DESENVOLVIMENTO </w:t>
      </w:r>
      <w:r>
        <w:rPr>
          <w:b/>
          <w:bCs/>
          <w:color w:val="EE0000"/>
          <w:sz w:val="24"/>
          <w:szCs w:val="24"/>
        </w:rPr>
        <w:t>* Nomear as seções conforme o tipo de pesquisa.</w:t>
      </w:r>
      <w:r>
        <w:rPr>
          <w:sz w:val="24"/>
          <w:szCs w:val="24"/>
        </w:rPr>
        <w:t>...................</w:t>
      </w:r>
    </w:p>
    <w:p w14:paraId="000000D8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    RESULTADOS E DISCUSSÃO</w:t>
      </w:r>
      <w:r>
        <w:rPr>
          <w:sz w:val="24"/>
          <w:szCs w:val="24"/>
        </w:rPr>
        <w:t>..........................................................................................</w:t>
      </w:r>
    </w:p>
    <w:p w14:paraId="000000D9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    CONCLUSÕES </w:t>
      </w:r>
      <w:r>
        <w:rPr>
          <w:b/>
          <w:bCs/>
          <w:color w:val="EE0000"/>
          <w:sz w:val="24"/>
          <w:szCs w:val="24"/>
        </w:rPr>
        <w:t xml:space="preserve">* Ou </w:t>
      </w:r>
      <w:r>
        <w:rPr>
          <w:b/>
          <w:bCs/>
          <w:sz w:val="24"/>
          <w:szCs w:val="24"/>
        </w:rPr>
        <w:t>CONSIDERAÇÕS FINAIS</w:t>
      </w:r>
      <w:r>
        <w:rPr>
          <w:sz w:val="24"/>
          <w:szCs w:val="24"/>
        </w:rPr>
        <w:t>............................................................</w:t>
      </w:r>
    </w:p>
    <w:p w14:paraId="000000DA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RFERÊNCIAS</w:t>
      </w:r>
      <w:r>
        <w:rPr>
          <w:sz w:val="24"/>
          <w:szCs w:val="24"/>
        </w:rPr>
        <w:t>.......................................................................................................................</w:t>
      </w:r>
    </w:p>
    <w:p w14:paraId="000000DB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APÊNDICE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........................................................................................................</w:t>
      </w:r>
    </w:p>
    <w:p w14:paraId="000000DC" w14:textId="77777777" w:rsidR="00465718" w:rsidRDefault="00086290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ANEXO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..............................................................................................................</w:t>
      </w:r>
    </w:p>
    <w:p w14:paraId="000000DD" w14:textId="77777777" w:rsidR="00465718" w:rsidRDefault="000862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* </w:t>
      </w:r>
      <w:r>
        <w:rPr>
          <w:color w:val="FF0000"/>
          <w:sz w:val="24"/>
          <w:szCs w:val="24"/>
        </w:rPr>
        <w:t xml:space="preserve">Com exceção do Sumário, que deve ser em Times New Roman 14, os demais tópicos devem ser em Times New Roman 12. Se sua pesquisa tiver intertítulos específicos para o Desenvolvimento, substitua o termo Desenvolvimento pelas nomeações apropriadas. Inserir as páginas correspondentes a cada tópico à frente das linhas pontilhadas. Apêndice e Anexo são opcionais. Logo, se seu relatório não contemplar, retire-os do Sumário. Se houver mais de um Apêndice ou Sumário, siga o modelo de Sumário da NBR 6027:2012: </w:t>
      </w:r>
    </w:p>
    <w:p w14:paraId="000000DE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0DF" w14:textId="77777777" w:rsidR="00465718" w:rsidRDefault="000862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* Caso suas seções tenham subdivisões, seguir o modelo da NBR 6027:2012. Exemplo: </w:t>
      </w:r>
    </w:p>
    <w:p w14:paraId="000000E0" w14:textId="77777777" w:rsidR="00465718" w:rsidRDefault="000862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2.1     Estrutura científica</w:t>
      </w:r>
    </w:p>
    <w:p w14:paraId="000000E1" w14:textId="77777777" w:rsidR="00465718" w:rsidRDefault="00086290">
      <w:pPr>
        <w:spacing w:line="360" w:lineRule="auto"/>
        <w:jc w:val="both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2.1.1  Artigos</w:t>
      </w:r>
      <w:proofErr w:type="gramEnd"/>
    </w:p>
    <w:p w14:paraId="000000E2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0E3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*ATENÇÃO</w:t>
      </w:r>
      <w:r>
        <w:rPr>
          <w:sz w:val="24"/>
          <w:szCs w:val="24"/>
          <w:highlight w:val="yellow"/>
        </w:rPr>
        <w:t xml:space="preserve">: A partir do Sumário, o relatório poderá ser substituído por um </w:t>
      </w:r>
      <w:r>
        <w:rPr>
          <w:b/>
          <w:bCs/>
          <w:sz w:val="24"/>
          <w:szCs w:val="24"/>
          <w:highlight w:val="yellow"/>
        </w:rPr>
        <w:t xml:space="preserve">artigo </w:t>
      </w:r>
      <w:proofErr w:type="gramStart"/>
      <w:r>
        <w:rPr>
          <w:b/>
          <w:bCs/>
          <w:sz w:val="24"/>
          <w:szCs w:val="24"/>
          <w:highlight w:val="yellow"/>
        </w:rPr>
        <w:t>científico</w:t>
      </w:r>
      <w:r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>*</w:t>
      </w:r>
      <w:proofErr w:type="gramEnd"/>
    </w:p>
    <w:p w14:paraId="000000E4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5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6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7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8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9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A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B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C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D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E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F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0" w14:textId="77777777" w:rsidR="00465718" w:rsidRDefault="000862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INFORMAÇÕES: </w:t>
      </w:r>
    </w:p>
    <w:p w14:paraId="000000F1" w14:textId="77777777" w:rsidR="00465718" w:rsidRDefault="00086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O </w:t>
      </w:r>
      <w:r>
        <w:rPr>
          <w:b/>
          <w:bCs/>
          <w:color w:val="FF0000"/>
          <w:sz w:val="24"/>
          <w:szCs w:val="24"/>
        </w:rPr>
        <w:t>corpo do relatório</w:t>
      </w:r>
      <w:r>
        <w:rPr>
          <w:color w:val="FF0000"/>
          <w:sz w:val="24"/>
          <w:szCs w:val="24"/>
        </w:rPr>
        <w:t xml:space="preserve"> deverá ser escrito em Times New Roman, tamanho 12 e entrelinhamento 1,5 cm. Para citações longas, com mais de três linhas, seguir a NBR 10520:2013, que estabelece entrelinhamento simples, tamanho menor (usaremos 11), recuo de 4 cm da margem esquerda da página, margens justificadas, uma linha em branco antes e depois da citação, separando-a do corpo do texto. </w:t>
      </w:r>
    </w:p>
    <w:p w14:paraId="000000F2" w14:textId="77777777" w:rsidR="00465718" w:rsidRDefault="00086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Notas de rodapé deverão ser em Times New Roman, tamanho 10, e entrelinhamento simples. </w:t>
      </w:r>
    </w:p>
    <w:p w14:paraId="000000F3" w14:textId="77777777" w:rsidR="00465718" w:rsidRDefault="00086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Os parágrafos deverão ser recuados em 1,25 cm na primeira linha e o alinhamento deverá ser justificado.</w:t>
      </w:r>
    </w:p>
    <w:p w14:paraId="000000F4" w14:textId="77777777" w:rsidR="00465718" w:rsidRDefault="00086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Não deixar linha em branco entre um parágrafo e outro.</w:t>
      </w:r>
    </w:p>
    <w:p w14:paraId="000000F5" w14:textId="77777777" w:rsidR="00465718" w:rsidRDefault="000862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As tabelas, figuras, gráficos etc. deverão estar inseridos nos seus respectivos locais dentro do texto.</w:t>
      </w:r>
    </w:p>
    <w:p w14:paraId="000000F6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7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INTRODUÇÃO</w:t>
      </w:r>
      <w:r>
        <w:rPr>
          <w:sz w:val="24"/>
          <w:szCs w:val="24"/>
        </w:rPr>
        <w:t>:</w:t>
      </w:r>
    </w:p>
    <w:p w14:paraId="000000F8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tema e sua contextualização teórica, problema e sua contextualização teórico-metodológica, objeto investigado, objetivos (geral e específicos), menção ao método/procedimentos metodológicos e </w:t>
      </w:r>
      <w:r>
        <w:rPr>
          <w:i/>
          <w:iCs/>
          <w:sz w:val="24"/>
          <w:szCs w:val="24"/>
        </w:rPr>
        <w:t>corpus</w:t>
      </w:r>
      <w:r>
        <w:rPr>
          <w:sz w:val="24"/>
          <w:szCs w:val="24"/>
        </w:rPr>
        <w:t xml:space="preserve"> investigado, bem como apontamentos prévios dos resultados.</w:t>
      </w:r>
    </w:p>
    <w:p w14:paraId="000000F9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0FA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DESENVOLVIMENTO:</w:t>
      </w:r>
    </w:p>
    <w:p w14:paraId="000000FB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detalhamento do </w:t>
      </w:r>
      <w:r>
        <w:rPr>
          <w:i/>
          <w:iCs/>
          <w:sz w:val="24"/>
          <w:szCs w:val="24"/>
        </w:rPr>
        <w:t xml:space="preserve">corpus </w:t>
      </w:r>
      <w:r>
        <w:rPr>
          <w:sz w:val="24"/>
          <w:szCs w:val="24"/>
        </w:rPr>
        <w:t>investigado, material e método(s) empregados e a pergunta-problema norteadora do percurso. Este tópico poderá/deverá ser adaptado para a especificidade da área e linha de pesquisa do orientador/projeto, bem como do tipo de pesquisa que está sendo realizada, podendo receber outros intertítulos, como em caso de pesquisas de cunho estritamente bibliográfico, por exemplo. Para inserção de citações diretas e indiretas, seguir a NBR 10520:2023.</w:t>
      </w:r>
    </w:p>
    <w:p w14:paraId="000000FC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0FD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RESULTADOS E DISCUSSÃO</w:t>
      </w:r>
    </w:p>
    <w:p w14:paraId="000000FE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0FF" w14:textId="77777777" w:rsidR="00465718" w:rsidRDefault="00086290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CONCLUSÕES </w:t>
      </w:r>
      <w:r>
        <w:rPr>
          <w:b/>
          <w:bCs/>
          <w:color w:val="FF0000"/>
          <w:sz w:val="24"/>
          <w:szCs w:val="24"/>
        </w:rPr>
        <w:t>OU</w:t>
      </w:r>
      <w:r>
        <w:rPr>
          <w:b/>
          <w:bCs/>
          <w:sz w:val="24"/>
          <w:szCs w:val="24"/>
        </w:rPr>
        <w:t xml:space="preserve"> CONSIDERAÇÕES FINAIS</w:t>
      </w:r>
    </w:p>
    <w:p w14:paraId="00000100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101" w14:textId="77777777" w:rsidR="00465718" w:rsidRDefault="0008629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REFERÊNCIAS </w:t>
      </w:r>
      <w:r>
        <w:rPr>
          <w:b/>
          <w:bCs/>
          <w:color w:val="FF0000"/>
          <w:sz w:val="24"/>
          <w:szCs w:val="24"/>
        </w:rPr>
        <w:t>(NBR 6023:2018)</w:t>
      </w:r>
    </w:p>
    <w:p w14:paraId="00000102" w14:textId="77777777" w:rsidR="00465718" w:rsidRDefault="00465718">
      <w:pPr>
        <w:jc w:val="both"/>
        <w:rPr>
          <w:sz w:val="24"/>
          <w:szCs w:val="24"/>
        </w:rPr>
      </w:pPr>
    </w:p>
    <w:p w14:paraId="00000103" w14:textId="77777777" w:rsidR="00465718" w:rsidRDefault="0008629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Ex.1 (</w:t>
      </w:r>
      <w:r>
        <w:rPr>
          <w:b/>
          <w:bCs/>
          <w:color w:val="FF0000"/>
          <w:sz w:val="24"/>
          <w:szCs w:val="24"/>
        </w:rPr>
        <w:t xml:space="preserve">Livro): </w:t>
      </w:r>
      <w:r>
        <w:rPr>
          <w:color w:val="FF0000"/>
          <w:sz w:val="24"/>
          <w:szCs w:val="24"/>
        </w:rPr>
        <w:t xml:space="preserve">BEZERRA JUNIOR, B. D. </w:t>
      </w:r>
      <w:r>
        <w:rPr>
          <w:b/>
          <w:bCs/>
          <w:color w:val="FF0000"/>
          <w:sz w:val="24"/>
          <w:szCs w:val="24"/>
        </w:rPr>
        <w:t>Pesquisa educacional baseada em arte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artografia</w:t>
      </w:r>
      <w:proofErr w:type="spellEnd"/>
      <w:r>
        <w:rPr>
          <w:color w:val="FF0000"/>
          <w:sz w:val="24"/>
          <w:szCs w:val="24"/>
        </w:rPr>
        <w:t xml:space="preserve">. Santa Maria: Editora da UFSM, 2013. </w:t>
      </w:r>
    </w:p>
    <w:p w14:paraId="00000104" w14:textId="77777777" w:rsidR="00465718" w:rsidRDefault="00465718">
      <w:pPr>
        <w:jc w:val="both"/>
        <w:rPr>
          <w:color w:val="FF0000"/>
          <w:sz w:val="24"/>
          <w:szCs w:val="24"/>
        </w:rPr>
      </w:pPr>
    </w:p>
    <w:p w14:paraId="00000105" w14:textId="77777777" w:rsidR="00465718" w:rsidRDefault="00086290">
      <w:pPr>
        <w:rPr>
          <w:color w:val="FF0000"/>
        </w:rPr>
      </w:pPr>
      <w:r>
        <w:rPr>
          <w:color w:val="FF0000"/>
          <w:sz w:val="24"/>
          <w:szCs w:val="24"/>
        </w:rPr>
        <w:t xml:space="preserve">Ex.2 </w:t>
      </w:r>
      <w:r>
        <w:rPr>
          <w:b/>
          <w:bCs/>
          <w:color w:val="FF0000"/>
          <w:sz w:val="24"/>
          <w:szCs w:val="24"/>
        </w:rPr>
        <w:t>(Capítulo de livro):</w:t>
      </w:r>
      <w:r>
        <w:rPr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</w:rPr>
        <w:t xml:space="preserve">DIDI-HUBERMAN, G. Imagem-fato ou imagem-fetiche. </w:t>
      </w:r>
      <w:r>
        <w:rPr>
          <w:rFonts w:ascii="Arial" w:eastAsia="Arial" w:hAnsi="Arial" w:cs="Arial"/>
          <w:i/>
          <w:iCs/>
          <w:color w:val="FF0000"/>
        </w:rPr>
        <w:t>In</w:t>
      </w:r>
      <w:r>
        <w:rPr>
          <w:rFonts w:ascii="Arial" w:eastAsia="Arial" w:hAnsi="Arial" w:cs="Arial"/>
          <w:color w:val="FF0000"/>
        </w:rPr>
        <w:t xml:space="preserve">: DIDI-HUBERMAN, G. </w:t>
      </w:r>
      <w:r>
        <w:rPr>
          <w:rFonts w:ascii="Arial" w:eastAsia="Arial" w:hAnsi="Arial" w:cs="Arial"/>
          <w:b/>
          <w:bCs/>
          <w:color w:val="FF0000"/>
        </w:rPr>
        <w:t xml:space="preserve">Imagens apesar de tudo. </w:t>
      </w:r>
      <w:r>
        <w:rPr>
          <w:rFonts w:ascii="Arial" w:eastAsia="Arial" w:hAnsi="Arial" w:cs="Arial"/>
          <w:color w:val="FF0000"/>
        </w:rPr>
        <w:t xml:space="preserve">São Paulo: Editora 34, 2020. p. 79-129. </w:t>
      </w:r>
    </w:p>
    <w:p w14:paraId="00000106" w14:textId="77777777" w:rsidR="00465718" w:rsidRDefault="00465718">
      <w:pPr>
        <w:rPr>
          <w:color w:val="FF0000"/>
          <w:sz w:val="24"/>
          <w:szCs w:val="24"/>
        </w:rPr>
      </w:pPr>
    </w:p>
    <w:p w14:paraId="00000107" w14:textId="77777777" w:rsidR="00465718" w:rsidRDefault="00086290">
      <w:pPr>
        <w:rPr>
          <w:rFonts w:ascii="Arial" w:eastAsia="Arial" w:hAnsi="Arial" w:cs="Arial"/>
          <w:color w:val="FF0000"/>
        </w:rPr>
      </w:pPr>
      <w:r>
        <w:rPr>
          <w:color w:val="FF0000"/>
          <w:sz w:val="24"/>
          <w:szCs w:val="24"/>
        </w:rPr>
        <w:lastRenderedPageBreak/>
        <w:t>Ex.3 (</w:t>
      </w:r>
      <w:r>
        <w:rPr>
          <w:b/>
          <w:bCs/>
          <w:color w:val="FF0000"/>
          <w:sz w:val="24"/>
          <w:szCs w:val="24"/>
        </w:rPr>
        <w:t xml:space="preserve">Artigo de revista): </w:t>
      </w:r>
      <w:r>
        <w:rPr>
          <w:rFonts w:ascii="Arial" w:eastAsia="Arial" w:hAnsi="Arial" w:cs="Arial"/>
          <w:color w:val="FF0000"/>
        </w:rPr>
        <w:t xml:space="preserve">BALDINI, L.; CHAVES, T. Do invisível ao nomeado: enquadramentos do humano. </w:t>
      </w:r>
      <w:r>
        <w:rPr>
          <w:rFonts w:ascii="Arial" w:eastAsia="Arial" w:hAnsi="Arial" w:cs="Arial"/>
          <w:b/>
          <w:bCs/>
          <w:color w:val="FF0000"/>
        </w:rPr>
        <w:t xml:space="preserve">Trab. Ling. </w:t>
      </w:r>
      <w:proofErr w:type="spellStart"/>
      <w:r>
        <w:rPr>
          <w:rFonts w:ascii="Arial" w:eastAsia="Arial" w:hAnsi="Arial" w:cs="Arial"/>
          <w:b/>
          <w:bCs/>
          <w:color w:val="FF0000"/>
        </w:rPr>
        <w:t>Aplic</w:t>
      </w:r>
      <w:proofErr w:type="spellEnd"/>
      <w:r>
        <w:rPr>
          <w:rFonts w:ascii="Arial" w:eastAsia="Arial" w:hAnsi="Arial" w:cs="Arial"/>
          <w:b/>
          <w:bCs/>
          <w:color w:val="FF0000"/>
        </w:rPr>
        <w:t>.</w:t>
      </w:r>
      <w:r>
        <w:rPr>
          <w:rFonts w:ascii="Arial" w:eastAsia="Arial" w:hAnsi="Arial" w:cs="Arial"/>
          <w:color w:val="FF0000"/>
        </w:rPr>
        <w:t>, Campinas, v. 2, n. 57, p. 799-820, maio/ago. 2018. Disponível em: https://periodicos.sbu.unicamp.br/ojs/index.php/tla/article/view/8652031. Acesso em: 7 maio 2023.</w:t>
      </w:r>
    </w:p>
    <w:p w14:paraId="00000108" w14:textId="77777777" w:rsidR="00465718" w:rsidRDefault="00465718">
      <w:pPr>
        <w:rPr>
          <w:rFonts w:ascii="Arial" w:eastAsia="Arial" w:hAnsi="Arial" w:cs="Arial"/>
          <w:color w:val="FF0000"/>
        </w:rPr>
      </w:pPr>
    </w:p>
    <w:p w14:paraId="00000109" w14:textId="77777777" w:rsidR="00465718" w:rsidRDefault="00465718">
      <w:pPr>
        <w:rPr>
          <w:rFonts w:ascii="Arial" w:eastAsia="Arial" w:hAnsi="Arial" w:cs="Arial"/>
        </w:rPr>
      </w:pPr>
    </w:p>
    <w:p w14:paraId="0000010A" w14:textId="77777777" w:rsidR="00465718" w:rsidRDefault="00465718">
      <w:pPr>
        <w:rPr>
          <w:rFonts w:ascii="Arial" w:eastAsia="Arial" w:hAnsi="Arial" w:cs="Arial"/>
        </w:rPr>
      </w:pPr>
    </w:p>
    <w:p w14:paraId="0000010B" w14:textId="77777777" w:rsidR="00465718" w:rsidRDefault="00086290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APÊNDICE B – * COLOCAR O NOME. </w:t>
      </w:r>
    </w:p>
    <w:p w14:paraId="0000010C" w14:textId="77777777" w:rsidR="00465718" w:rsidRDefault="00086290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ANEXO B – * COLOCAR O NOME. </w:t>
      </w:r>
    </w:p>
    <w:p w14:paraId="0000010D" w14:textId="77777777" w:rsidR="00465718" w:rsidRDefault="00465718"/>
    <w:p w14:paraId="0000010E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10F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10" w14:textId="77777777" w:rsidR="00465718" w:rsidRDefault="00465718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11" w14:textId="77777777" w:rsidR="00465718" w:rsidRDefault="00465718">
      <w:pPr>
        <w:spacing w:line="360" w:lineRule="auto"/>
        <w:jc w:val="both"/>
        <w:rPr>
          <w:sz w:val="24"/>
          <w:szCs w:val="24"/>
        </w:rPr>
      </w:pPr>
    </w:p>
    <w:p w14:paraId="00000112" w14:textId="77777777" w:rsidR="00465718" w:rsidRDefault="00465718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sectPr w:rsidR="00465718">
      <w:pgSz w:w="11907" w:h="16840"/>
      <w:pgMar w:top="1701" w:right="1134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49810189-D79B-4F47-B4F8-0998C2AF53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175FEA8-70B2-4221-BFDA-B629799A0E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E6B3C54-82B4-4D2E-B836-478A54424D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8CB95C-53EB-4FF2-A273-1572EF680AD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494"/>
    <w:multiLevelType w:val="multilevel"/>
    <w:tmpl w:val="038212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7B20F1"/>
    <w:multiLevelType w:val="multilevel"/>
    <w:tmpl w:val="DB644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77D6DD3"/>
    <w:multiLevelType w:val="multilevel"/>
    <w:tmpl w:val="EC1A42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18"/>
    <w:rsid w:val="00086290"/>
    <w:rsid w:val="00465718"/>
    <w:rsid w:val="009D66F6"/>
    <w:rsid w:val="00ED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D3EE"/>
  <w15:docId w15:val="{6340733A-D7AA-4384-82EC-47494900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369" w:hangingChars="1" w:hanging="284"/>
      <w:textDirection w:val="btLr"/>
      <w:textAlignment w:val="top"/>
      <w:outlineLvl w:val="4"/>
    </w:pPr>
    <w:rPr>
      <w:rFonts w:ascii="Arial" w:hAnsi="Arial"/>
      <w:b/>
      <w:position w:val="-1"/>
      <w:sz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after="120" w:line="1" w:lineRule="atLeast"/>
      <w:ind w:leftChars="-1" w:left="-1" w:hangingChars="1" w:hanging="1"/>
      <w:textDirection w:val="btLr"/>
      <w:textAlignment w:val="top"/>
      <w:outlineLvl w:val="5"/>
    </w:pPr>
    <w:rPr>
      <w:rFonts w:ascii="CG Omega" w:hAnsi="CG Omega"/>
      <w:b/>
      <w:i/>
      <w:position w:val="-1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DfqtQmgWFB/Kbm7OfZawI1exzQ==">CgMxLjA4AHIhMXAwT3hvVHlmbTRSZndSblRtSzk3VTFVT3dMa0pHckZD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1422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4</cp:revision>
  <dcterms:created xsi:type="dcterms:W3CDTF">2026-03-04T21:11:00Z</dcterms:created>
  <dcterms:modified xsi:type="dcterms:W3CDTF">2026-08-24T18:07:00Z</dcterms:modified>
</cp:coreProperties>
</file>